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10" w:rsidRDefault="00E551AA" w:rsidP="00E551AA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390701"/>
            <wp:effectExtent l="19050" t="0" r="3175" b="0"/>
            <wp:docPr id="1" name="Рисунок 1" descr="C:\Documents and Settings\Садик\Рабочий стол\Новая папка (2)\pol.o.T.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Новая папка (2)\pol.o.T.G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710">
        <w:rPr>
          <w:rFonts w:ascii="Times New Roman" w:hAnsi="Times New Roman" w:cs="Times New Roman"/>
          <w:sz w:val="28"/>
        </w:rPr>
        <w:t xml:space="preserve"> </w:t>
      </w:r>
    </w:p>
    <w:p w:rsidR="00B94710" w:rsidRDefault="00B94710" w:rsidP="00B947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2.1.Целью деятельности временной творческой группы является создание условий творческой работы, разработки каких-либо подходов, организации </w:t>
      </w:r>
      <w:r>
        <w:rPr>
          <w:rFonts w:ascii="Times New Roman" w:hAnsi="Times New Roman" w:cs="Times New Roman"/>
          <w:sz w:val="28"/>
        </w:rPr>
        <w:lastRenderedPageBreak/>
        <w:t>работы по реализации рассматриваемой проблемы силами педагогического коллектива.</w:t>
      </w:r>
    </w:p>
    <w:p w:rsidR="00B94710" w:rsidRDefault="00B94710" w:rsidP="00B947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2.2.Деятельность временной творческой группы направлена на решение следующих задач: </w:t>
      </w:r>
    </w:p>
    <w:p w:rsidR="00B94710" w:rsidRDefault="00B94710" w:rsidP="00B947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обеспечить освоение и использование инновационных технологий, методов и приёмов обучения и воспитания обучающихся; </w:t>
      </w:r>
    </w:p>
    <w:p w:rsidR="00B94710" w:rsidRDefault="00B94710" w:rsidP="00B947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и выработка путей реализации определенной проблемы с целью повышения профессиональной компетентности воспитателей;</w:t>
      </w:r>
    </w:p>
    <w:p w:rsidR="00B94710" w:rsidRDefault="00B94710" w:rsidP="00B947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практических рекомендаций по решению проблемы;</w:t>
      </w:r>
    </w:p>
    <w:p w:rsidR="00B94710" w:rsidRDefault="00B94710" w:rsidP="00B947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постоянно повышать уровень методической подготовленности педагогов к организации образовательного процесса; </w:t>
      </w:r>
    </w:p>
    <w:p w:rsidR="00B94710" w:rsidRDefault="00B94710" w:rsidP="00B947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проводить обмен опытом успешной педагогической деятельности; </w:t>
      </w:r>
    </w:p>
    <w:p w:rsidR="00B94710" w:rsidRDefault="00B94710" w:rsidP="00B947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апробация рекомендаций, носящих технологический характер.</w:t>
      </w:r>
    </w:p>
    <w:p w:rsidR="00B94710" w:rsidRDefault="00B94710" w:rsidP="00B947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 </w:t>
      </w:r>
    </w:p>
    <w:p w:rsidR="00B94710" w:rsidRDefault="00B94710" w:rsidP="00B9471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Содержание деятельности</w:t>
      </w:r>
    </w:p>
    <w:p w:rsidR="00B94710" w:rsidRDefault="00B94710" w:rsidP="00B947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3.1.Диагностика потребностей в изменении образовательной практики. </w:t>
      </w:r>
    </w:p>
    <w:p w:rsidR="00B94710" w:rsidRDefault="00B94710" w:rsidP="00B947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3.2.Планирование и анализ деятельности. </w:t>
      </w:r>
    </w:p>
    <w:p w:rsidR="00B94710" w:rsidRDefault="00B94710" w:rsidP="00B947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3.3.Разработка рекомендаций, положений о содержании, методах и формах организации педагогической деятельности; </w:t>
      </w:r>
    </w:p>
    <w:p w:rsidR="00B94710" w:rsidRDefault="00B94710" w:rsidP="00B947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3.4.Разработка основных направлений и форм активизации познавательной, творческой деятельности обучающихся (олимпиады, смотры, фестивали, конкурсы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ыставки).</w:t>
      </w:r>
    </w:p>
    <w:p w:rsidR="00B94710" w:rsidRDefault="00B94710" w:rsidP="00B947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3.5.Изучение, обобщение, апробация,  пропаганда педагогического опыта, создание банка данных актуального опыта временной творческой группы </w:t>
      </w:r>
    </w:p>
    <w:p w:rsidR="00B94710" w:rsidRDefault="00B94710" w:rsidP="00B9471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Структура и организация деятельности</w:t>
      </w:r>
    </w:p>
    <w:p w:rsidR="00B94710" w:rsidRDefault="00B94710" w:rsidP="00B947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4.1.Временная творческая группа осуществляет взаимосвязи с педсоветом, заведующей, старшим воспитателем, координирует действия по реализации целей и задач временной творческой группы.</w:t>
      </w:r>
    </w:p>
    <w:p w:rsidR="00B94710" w:rsidRDefault="00B94710" w:rsidP="00B947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Свою работу Временная творческая группа организует в соответствии с планами ДОУ, с целью привлечения творческого потенциала данных учреждений к методической научно - исследовательской работе. </w:t>
      </w:r>
    </w:p>
    <w:p w:rsidR="00B94710" w:rsidRDefault="00B94710" w:rsidP="00B947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4.3. Проблемную группу возглавляет старший воспитатель или заведующая ДОУ.</w:t>
      </w:r>
    </w:p>
    <w:p w:rsidR="00B94710" w:rsidRDefault="00B94710" w:rsidP="00B947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Временная творческая (проблемная) проектная группа работает по плану, заседания проводятся  не реже 1 раза в мес.</w:t>
      </w:r>
    </w:p>
    <w:p w:rsidR="00B94710" w:rsidRDefault="00B94710" w:rsidP="00B9471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Документы.</w:t>
      </w:r>
    </w:p>
    <w:p w:rsidR="00B94710" w:rsidRDefault="00B94710" w:rsidP="00B947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Утвержденный план работы временной творческой группы.</w:t>
      </w:r>
    </w:p>
    <w:p w:rsidR="00B94710" w:rsidRDefault="00B94710" w:rsidP="00B947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5.2. Протоколы заседаний временной творческой группы .</w:t>
      </w:r>
    </w:p>
    <w:p w:rsidR="00B94710" w:rsidRDefault="00B94710" w:rsidP="00B947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База методических разработок и рекомендаций.</w:t>
      </w:r>
    </w:p>
    <w:p w:rsidR="00B94710" w:rsidRDefault="00B94710" w:rsidP="00B947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5.4. анализ о деятельности временной творческой (проблемной) проектной группа представляется после завершения деятельности группы (краткосрочные группы) или в конце учебного года на итоговом педсовете.</w:t>
      </w:r>
    </w:p>
    <w:p w:rsidR="00B94710" w:rsidRDefault="00B94710" w:rsidP="00B94710">
      <w:pPr>
        <w:rPr>
          <w:rFonts w:ascii="Times New Roman" w:hAnsi="Times New Roman" w:cs="Times New Roman"/>
          <w:sz w:val="28"/>
        </w:rPr>
      </w:pPr>
    </w:p>
    <w:p w:rsidR="00B94710" w:rsidRDefault="00B94710" w:rsidP="00B94710">
      <w:pPr>
        <w:rPr>
          <w:rFonts w:ascii="Times New Roman" w:hAnsi="Times New Roman" w:cs="Times New Roman"/>
          <w:sz w:val="28"/>
        </w:rPr>
      </w:pPr>
    </w:p>
    <w:p w:rsidR="00B94710" w:rsidRDefault="00B94710" w:rsidP="00B94710">
      <w:pPr>
        <w:rPr>
          <w:rFonts w:ascii="Times New Roman" w:hAnsi="Times New Roman" w:cs="Times New Roman"/>
          <w:sz w:val="28"/>
        </w:rPr>
      </w:pPr>
    </w:p>
    <w:p w:rsidR="00B94710" w:rsidRDefault="00B94710" w:rsidP="00B94710">
      <w:pPr>
        <w:spacing w:after="24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6D0DB0" w:rsidRDefault="006D0DB0"/>
    <w:sectPr w:rsidR="006D0DB0" w:rsidSect="00DA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B58C0"/>
    <w:multiLevelType w:val="hybridMultilevel"/>
    <w:tmpl w:val="3F9CB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710"/>
    <w:rsid w:val="006D0DB0"/>
    <w:rsid w:val="00B94710"/>
    <w:rsid w:val="00DA5B69"/>
    <w:rsid w:val="00E5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BMV</cp:lastModifiedBy>
  <cp:revision>5</cp:revision>
  <dcterms:created xsi:type="dcterms:W3CDTF">2015-02-17T11:21:00Z</dcterms:created>
  <dcterms:modified xsi:type="dcterms:W3CDTF">2015-02-17T11:22:00Z</dcterms:modified>
</cp:coreProperties>
</file>