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D1" w:rsidRDefault="00DB5AD1" w:rsidP="00DB5AD1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0D2569">
        <w:rPr>
          <w:rFonts w:ascii="Calibri" w:eastAsia="Calibri" w:hAnsi="Calibri" w:cs="Calibri"/>
          <w:b/>
          <w:sz w:val="32"/>
        </w:rPr>
        <w:t>Распорядок дня</w:t>
      </w:r>
      <w:r>
        <w:rPr>
          <w:rFonts w:ascii="Calibri" w:eastAsia="Calibri" w:hAnsi="Calibri" w:cs="Calibri"/>
          <w:b/>
          <w:sz w:val="24"/>
        </w:rPr>
        <w:t xml:space="preserve">. 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1561"/>
        <w:gridCol w:w="3499"/>
        <w:gridCol w:w="3902"/>
        <w:gridCol w:w="359"/>
      </w:tblGrid>
      <w:tr w:rsidR="00DB5AD1" w:rsidTr="00B04654">
        <w:trPr>
          <w:gridAfter w:val="1"/>
          <w:wAfter w:w="851" w:type="dxa"/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Время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Режимные моменты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Содержание</w:t>
            </w:r>
          </w:p>
        </w:tc>
      </w:tr>
      <w:tr w:rsidR="00DB5AD1" w:rsidTr="00B04654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7.30</w:t>
            </w: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8.10</w:t>
            </w: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8.15</w:t>
            </w: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8.25-8.55</w:t>
            </w: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9.00-9.20</w:t>
            </w: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9.20-10.10</w:t>
            </w: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(9.40-9.50)</w:t>
            </w: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10.10-10.20</w:t>
            </w: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10.20- 11.50</w:t>
            </w: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11.50-12.00</w:t>
            </w: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12.00-12.40</w:t>
            </w: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12.40-15.15</w:t>
            </w: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15.15.-15.30</w:t>
            </w: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15.30- 15.50</w:t>
            </w: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16.00-16.30</w:t>
            </w: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16.30-18.00</w:t>
            </w: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18.00</w:t>
            </w: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Индивидуальный приём детей</w:t>
            </w: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Ритуал: </w:t>
            </w:r>
            <w:r>
              <w:rPr>
                <w:rFonts w:ascii="Calibri" w:eastAsia="Calibri" w:hAnsi="Calibri" w:cs="Calibri"/>
                <w:sz w:val="24"/>
              </w:rPr>
              <w:t>Общее приветствие</w:t>
            </w: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Утренняя  гимнастика</w:t>
            </w: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Подготовка к завтраку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завтрак</w:t>
            </w: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Свободная самостоятельная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деятелность</w:t>
            </w:r>
            <w:proofErr w:type="spellEnd"/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НОД</w:t>
            </w: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Хороводная игра</w:t>
            </w: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Второй завтрак</w:t>
            </w: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Подготовка к прогулке. Прогулка.</w:t>
            </w: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Возвращение с прогулки</w:t>
            </w: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Подготовка к обеду. </w:t>
            </w: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Обед.</w:t>
            </w: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Подготовка ко сну. </w:t>
            </w: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Сон.</w:t>
            </w: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Подъём. Воздушные процедуры, гимнастика после сна.</w:t>
            </w: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Полдник.</w:t>
            </w: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Ритуал: </w:t>
            </w:r>
            <w:r>
              <w:rPr>
                <w:rFonts w:ascii="Calibri" w:eastAsia="Calibri" w:hAnsi="Calibri" w:cs="Calibri"/>
                <w:sz w:val="24"/>
              </w:rPr>
              <w:t xml:space="preserve">« Сладкий вечер»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по средам)</w:t>
            </w: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Самостоятельная деятельность, индивидуальная работа.</w:t>
            </w: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Вечерняя прогулка.</w:t>
            </w: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Уход  детей домой.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Индивидуальные беседы; индивидуальный подбор спокойных занятий.</w:t>
            </w: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Дети собираются в общий круг для приветствия;</w:t>
            </w: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Обсуждение  индивидуальных пожеланий и составление общего плана жизни группы на день.</w:t>
            </w: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Общеразвивающие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и строевые упражнения</w:t>
            </w: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Мытьё рук. Приём пищи, полоскание рта.</w:t>
            </w: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Свободная игровая деятельность; индивидуальные занятия;</w:t>
            </w: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продуктивная деятельность, двигательная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д-ть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.</w:t>
            </w: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Интеграция образовательных областей</w:t>
            </w: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Игры, хороводы</w:t>
            </w: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Гигиенические процедуры, приём пищи, спокойная деятельность</w:t>
            </w: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Наблюдение, труд, индивидуальная  работа, подвижные игры, самостоятельная игровая деятельность.</w:t>
            </w: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Развитие навыков самообслуживания.</w:t>
            </w: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Беседы о правилах поведения во время еды.</w:t>
            </w: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Ритуал:</w:t>
            </w:r>
            <w:r>
              <w:rPr>
                <w:rFonts w:ascii="Calibri" w:eastAsia="Calibri" w:hAnsi="Calibri" w:cs="Calibri"/>
                <w:sz w:val="24"/>
              </w:rPr>
              <w:t xml:space="preserve"> Чтение и рассказывание сказок, слушание спокойной музыки.</w:t>
            </w: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Релаксационные упражнения.</w:t>
            </w: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Игры. Групповые праздники.</w:t>
            </w: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DB5AD1" w:rsidRDefault="00DB5AD1" w:rsidP="00B046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Игры.</w:t>
            </w:r>
          </w:p>
        </w:tc>
      </w:tr>
    </w:tbl>
    <w:p w:rsidR="001109A8" w:rsidRDefault="001109A8"/>
    <w:sectPr w:rsidR="001109A8" w:rsidSect="0011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B5AD1"/>
    <w:rsid w:val="001109A8"/>
    <w:rsid w:val="00DB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2016-10-21T10:53:00Z</dcterms:created>
  <dcterms:modified xsi:type="dcterms:W3CDTF">2016-10-21T10:53:00Z</dcterms:modified>
</cp:coreProperties>
</file>